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4A7F" w14:textId="0560EB02" w:rsidR="001576BB" w:rsidRPr="001576BB" w:rsidRDefault="001576BB" w:rsidP="00822EB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t>podklad pro povinnou přílohu položkový rozpočet</w:t>
      </w:r>
      <w:r w:rsidR="00F33909">
        <w:rPr>
          <w:b/>
          <w:smallCaps/>
          <w:sz w:val="24"/>
        </w:rPr>
        <w:t xml:space="preserve">: Molo na </w:t>
      </w:r>
      <w:proofErr w:type="spellStart"/>
      <w:r w:rsidR="00CA7B2D">
        <w:rPr>
          <w:b/>
          <w:smallCaps/>
          <w:sz w:val="24"/>
        </w:rPr>
        <w:t>Zadňák</w:t>
      </w:r>
      <w:proofErr w:type="spellEnd"/>
    </w:p>
    <w:p w14:paraId="335DB524" w14:textId="77777777" w:rsidR="001576BB" w:rsidRDefault="001576BB" w:rsidP="00822EB8">
      <w:pPr>
        <w:spacing w:after="80" w:line="0" w:lineRule="atLeast"/>
      </w:pPr>
    </w:p>
    <w:p w14:paraId="2CFAF91A" w14:textId="77777777"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14:paraId="78FBA836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317D0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55756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9450BE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A3BF9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0BAD14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742CCF" w:rsidRPr="00742CCF" w14:paraId="1FB2F73C" w14:textId="77777777" w:rsidTr="00576AB2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14:paraId="6971188D" w14:textId="501740D6" w:rsidR="00742CCF" w:rsidRPr="00742CCF" w:rsidRDefault="00F33909" w:rsidP="00A40F99">
            <w:pPr>
              <w:spacing w:after="80" w:line="0" w:lineRule="atLeast"/>
            </w:pPr>
            <w:r>
              <w:t>1.</w:t>
            </w:r>
          </w:p>
        </w:tc>
        <w:tc>
          <w:tcPr>
            <w:tcW w:w="6942" w:type="dxa"/>
            <w:tcBorders>
              <w:top w:val="single" w:sz="4" w:space="0" w:color="auto"/>
            </w:tcBorders>
          </w:tcPr>
          <w:p w14:paraId="32C7B9A8" w14:textId="2FCDC48B" w:rsidR="00742CCF" w:rsidRPr="00742CCF" w:rsidRDefault="00F33909" w:rsidP="00A40F99">
            <w:pPr>
              <w:spacing w:after="80" w:line="0" w:lineRule="atLeast"/>
            </w:pPr>
            <w:r>
              <w:t>Dřevo – zkusit domluvit dar (Lesy ČR, BIOS)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2A331B" w14:textId="03F9DAC5" w:rsidR="00742CCF" w:rsidRPr="00742CCF" w:rsidRDefault="00F33909" w:rsidP="00A40F99">
            <w:pPr>
              <w:spacing w:after="80" w:line="0" w:lineRule="atLeast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F75AD0" w14:textId="14E49CF0" w:rsidR="00742CCF" w:rsidRPr="00742CCF" w:rsidRDefault="00F33909" w:rsidP="00A40F99">
            <w:pPr>
              <w:spacing w:after="80" w:line="0" w:lineRule="atLeast"/>
            </w:pPr>
            <w:r>
              <w:t>100000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063CCC1" w14:textId="5C1A9C71" w:rsidR="00742CCF" w:rsidRPr="00742CCF" w:rsidRDefault="00F33909" w:rsidP="00A40F99">
            <w:pPr>
              <w:spacing w:after="80" w:line="0" w:lineRule="atLeast"/>
            </w:pPr>
            <w:r>
              <w:t>100000</w:t>
            </w:r>
          </w:p>
        </w:tc>
      </w:tr>
      <w:tr w:rsidR="00742CCF" w:rsidRPr="00742CCF" w14:paraId="7AAA8516" w14:textId="77777777" w:rsidTr="00576AB2">
        <w:trPr>
          <w:trHeight w:val="567"/>
        </w:trPr>
        <w:tc>
          <w:tcPr>
            <w:tcW w:w="2380" w:type="dxa"/>
          </w:tcPr>
          <w:p w14:paraId="2FC37A96" w14:textId="3A28C75B" w:rsidR="00742CCF" w:rsidRPr="00742CCF" w:rsidRDefault="00F33909" w:rsidP="00A40F99">
            <w:pPr>
              <w:spacing w:after="80" w:line="0" w:lineRule="atLeast"/>
            </w:pPr>
            <w:r>
              <w:t>2.</w:t>
            </w:r>
          </w:p>
        </w:tc>
        <w:tc>
          <w:tcPr>
            <w:tcW w:w="6942" w:type="dxa"/>
          </w:tcPr>
          <w:p w14:paraId="79429266" w14:textId="2F810F8B" w:rsidR="00742CCF" w:rsidRPr="00742CCF" w:rsidRDefault="00F33909" w:rsidP="00A40F99">
            <w:pPr>
              <w:spacing w:after="80" w:line="0" w:lineRule="atLeast"/>
            </w:pPr>
            <w:r>
              <w:t>Spojovací materiál, elektroinstalace, nátěrové hmoty</w:t>
            </w:r>
          </w:p>
        </w:tc>
        <w:tc>
          <w:tcPr>
            <w:tcW w:w="1276" w:type="dxa"/>
          </w:tcPr>
          <w:p w14:paraId="09F73EF4" w14:textId="053E15E0" w:rsidR="00742CCF" w:rsidRPr="00742CCF" w:rsidRDefault="00F33909" w:rsidP="00A40F99">
            <w:pPr>
              <w:spacing w:after="80" w:line="0" w:lineRule="atLeast"/>
            </w:pPr>
            <w:r>
              <w:t>1</w:t>
            </w:r>
          </w:p>
        </w:tc>
        <w:tc>
          <w:tcPr>
            <w:tcW w:w="1843" w:type="dxa"/>
          </w:tcPr>
          <w:p w14:paraId="6D36DFB1" w14:textId="11B4DCCF" w:rsidR="00742CCF" w:rsidRPr="00742CCF" w:rsidRDefault="00F33909" w:rsidP="00A40F99">
            <w:pPr>
              <w:spacing w:after="80" w:line="0" w:lineRule="atLeast"/>
            </w:pPr>
            <w:r>
              <w:t>50000</w:t>
            </w:r>
          </w:p>
        </w:tc>
        <w:tc>
          <w:tcPr>
            <w:tcW w:w="2126" w:type="dxa"/>
          </w:tcPr>
          <w:p w14:paraId="6D308D52" w14:textId="4F382753" w:rsidR="00742CCF" w:rsidRPr="00742CCF" w:rsidRDefault="00F33909" w:rsidP="00A40F99">
            <w:pPr>
              <w:spacing w:after="80" w:line="0" w:lineRule="atLeast"/>
            </w:pPr>
            <w:r>
              <w:t>50000</w:t>
            </w:r>
          </w:p>
        </w:tc>
      </w:tr>
      <w:tr w:rsidR="00742CCF" w:rsidRPr="00742CCF" w14:paraId="6F76A1DA" w14:textId="77777777" w:rsidTr="00576AB2">
        <w:trPr>
          <w:trHeight w:val="567"/>
        </w:trPr>
        <w:tc>
          <w:tcPr>
            <w:tcW w:w="2380" w:type="dxa"/>
          </w:tcPr>
          <w:p w14:paraId="7AC09865" w14:textId="75E05D05" w:rsidR="00742CCF" w:rsidRPr="00742CCF" w:rsidRDefault="00F33909" w:rsidP="00A40F99">
            <w:pPr>
              <w:spacing w:after="80" w:line="0" w:lineRule="atLeast"/>
            </w:pPr>
            <w:r>
              <w:t>3.</w:t>
            </w:r>
          </w:p>
        </w:tc>
        <w:tc>
          <w:tcPr>
            <w:tcW w:w="6942" w:type="dxa"/>
          </w:tcPr>
          <w:p w14:paraId="49A36130" w14:textId="3EF51C90" w:rsidR="00742CCF" w:rsidRPr="00742CCF" w:rsidRDefault="00F33909" w:rsidP="00A40F99">
            <w:pPr>
              <w:spacing w:after="80" w:line="0" w:lineRule="atLeast"/>
            </w:pPr>
            <w:r>
              <w:t>Práce</w:t>
            </w:r>
          </w:p>
        </w:tc>
        <w:tc>
          <w:tcPr>
            <w:tcW w:w="1276" w:type="dxa"/>
          </w:tcPr>
          <w:p w14:paraId="1BD44A14" w14:textId="188C72AD" w:rsidR="00742CCF" w:rsidRPr="00742CCF" w:rsidRDefault="00F33909" w:rsidP="00A40F99">
            <w:pPr>
              <w:spacing w:after="80" w:line="0" w:lineRule="atLeast"/>
            </w:pPr>
            <w:r>
              <w:t>1</w:t>
            </w:r>
          </w:p>
        </w:tc>
        <w:tc>
          <w:tcPr>
            <w:tcW w:w="1843" w:type="dxa"/>
          </w:tcPr>
          <w:p w14:paraId="3A2A9A5D" w14:textId="7A396381" w:rsidR="00742CCF" w:rsidRPr="00742CCF" w:rsidRDefault="00F33909" w:rsidP="00A40F99">
            <w:pPr>
              <w:spacing w:after="80" w:line="0" w:lineRule="atLeast"/>
            </w:pPr>
            <w:r>
              <w:t>80000</w:t>
            </w:r>
          </w:p>
        </w:tc>
        <w:tc>
          <w:tcPr>
            <w:tcW w:w="2126" w:type="dxa"/>
          </w:tcPr>
          <w:p w14:paraId="0F70A500" w14:textId="67E90870" w:rsidR="00742CCF" w:rsidRPr="00742CCF" w:rsidRDefault="00F33909" w:rsidP="00A40F99">
            <w:pPr>
              <w:spacing w:after="80" w:line="0" w:lineRule="atLeast"/>
            </w:pPr>
            <w:r>
              <w:t>80000</w:t>
            </w:r>
          </w:p>
        </w:tc>
      </w:tr>
      <w:tr w:rsidR="00742CCF" w:rsidRPr="00742CCF" w14:paraId="2EC59DE8" w14:textId="77777777" w:rsidTr="00576AB2">
        <w:trPr>
          <w:trHeight w:val="567"/>
        </w:trPr>
        <w:tc>
          <w:tcPr>
            <w:tcW w:w="2380" w:type="dxa"/>
          </w:tcPr>
          <w:p w14:paraId="352C1285" w14:textId="75CFD7B1" w:rsidR="00742CCF" w:rsidRPr="00742CCF" w:rsidRDefault="00F33909" w:rsidP="00A40F99">
            <w:pPr>
              <w:spacing w:after="80" w:line="0" w:lineRule="atLeast"/>
            </w:pPr>
            <w:r>
              <w:t>4.</w:t>
            </w:r>
          </w:p>
        </w:tc>
        <w:tc>
          <w:tcPr>
            <w:tcW w:w="6942" w:type="dxa"/>
          </w:tcPr>
          <w:p w14:paraId="76CF4890" w14:textId="7890990E" w:rsidR="00742CCF" w:rsidRPr="00742CCF" w:rsidRDefault="00F33909" w:rsidP="00A40F99">
            <w:pPr>
              <w:spacing w:after="80" w:line="0" w:lineRule="atLeast"/>
            </w:pPr>
            <w:r>
              <w:t>Dodatkové práce</w:t>
            </w:r>
          </w:p>
        </w:tc>
        <w:tc>
          <w:tcPr>
            <w:tcW w:w="1276" w:type="dxa"/>
          </w:tcPr>
          <w:p w14:paraId="091FAAC3" w14:textId="5C558518" w:rsidR="00742CCF" w:rsidRPr="00742CCF" w:rsidRDefault="00F33909" w:rsidP="00A40F99">
            <w:pPr>
              <w:spacing w:after="80" w:line="0" w:lineRule="atLeast"/>
            </w:pPr>
            <w:r>
              <w:t>1</w:t>
            </w:r>
          </w:p>
        </w:tc>
        <w:tc>
          <w:tcPr>
            <w:tcW w:w="1843" w:type="dxa"/>
          </w:tcPr>
          <w:p w14:paraId="1EE6A46D" w14:textId="6B12DE66" w:rsidR="00742CCF" w:rsidRPr="00742CCF" w:rsidRDefault="00F33909" w:rsidP="00A40F99">
            <w:pPr>
              <w:spacing w:after="80" w:line="0" w:lineRule="atLeast"/>
            </w:pPr>
            <w:r>
              <w:t>20000</w:t>
            </w:r>
          </w:p>
        </w:tc>
        <w:tc>
          <w:tcPr>
            <w:tcW w:w="2126" w:type="dxa"/>
          </w:tcPr>
          <w:p w14:paraId="113EBC2C" w14:textId="5DDDD71B" w:rsidR="00742CCF" w:rsidRPr="00742CCF" w:rsidRDefault="00F33909" w:rsidP="00A40F99">
            <w:pPr>
              <w:spacing w:after="80" w:line="0" w:lineRule="atLeast"/>
            </w:pPr>
            <w:r>
              <w:t>20000</w:t>
            </w:r>
          </w:p>
        </w:tc>
      </w:tr>
      <w:tr w:rsidR="00742CCF" w:rsidRPr="00742CCF" w14:paraId="5CC19041" w14:textId="77777777" w:rsidTr="00576AB2">
        <w:trPr>
          <w:trHeight w:val="567"/>
        </w:trPr>
        <w:tc>
          <w:tcPr>
            <w:tcW w:w="2380" w:type="dxa"/>
          </w:tcPr>
          <w:p w14:paraId="6E47906A" w14:textId="16EE361D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4A7C291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1842526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360A9A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E58B917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1CCD9B71" w14:textId="77777777" w:rsidTr="00576AB2">
        <w:trPr>
          <w:trHeight w:val="567"/>
        </w:trPr>
        <w:tc>
          <w:tcPr>
            <w:tcW w:w="2380" w:type="dxa"/>
          </w:tcPr>
          <w:p w14:paraId="3E38A10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D86253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3E4DA39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38A9D9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7CBB438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D5A54B7" w14:textId="77777777" w:rsidTr="00576AB2">
        <w:trPr>
          <w:trHeight w:val="567"/>
        </w:trPr>
        <w:tc>
          <w:tcPr>
            <w:tcW w:w="2380" w:type="dxa"/>
          </w:tcPr>
          <w:p w14:paraId="16D1026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6B555C9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44CEEC4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14AE90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1D9D8AE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4B23251F" w14:textId="77777777" w:rsidTr="00576AB2">
        <w:trPr>
          <w:trHeight w:val="567"/>
        </w:trPr>
        <w:tc>
          <w:tcPr>
            <w:tcW w:w="2380" w:type="dxa"/>
          </w:tcPr>
          <w:p w14:paraId="6D70D19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C2550E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5E9E10B9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70F482B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F487E5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1375E684" w14:textId="77777777" w:rsidTr="00576AB2">
        <w:trPr>
          <w:trHeight w:val="567"/>
        </w:trPr>
        <w:tc>
          <w:tcPr>
            <w:tcW w:w="2380" w:type="dxa"/>
          </w:tcPr>
          <w:p w14:paraId="1E53F08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5402658" w14:textId="77777777" w:rsidR="00742CCF" w:rsidRPr="00742CCF" w:rsidRDefault="00742CCF" w:rsidP="00742CCF">
            <w:pPr>
              <w:spacing w:after="80" w:line="0" w:lineRule="atLeast"/>
              <w:jc w:val="center"/>
            </w:pPr>
          </w:p>
        </w:tc>
        <w:tc>
          <w:tcPr>
            <w:tcW w:w="1276" w:type="dxa"/>
          </w:tcPr>
          <w:p w14:paraId="590BBEA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29D1D5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507AD62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4A21791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2D191BB6" w14:textId="77777777" w:rsidR="00742CCF" w:rsidRPr="00742CCF" w:rsidRDefault="00742CCF" w:rsidP="001576BB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48F314" w14:textId="74227637" w:rsidR="00742CCF" w:rsidRPr="00742CCF" w:rsidRDefault="00F33909" w:rsidP="00A40F99">
            <w:pPr>
              <w:spacing w:after="80" w:line="0" w:lineRule="atLeast"/>
            </w:pPr>
            <w:r>
              <w:t>250000</w:t>
            </w:r>
          </w:p>
        </w:tc>
      </w:tr>
    </w:tbl>
    <w:p w14:paraId="49397279" w14:textId="0328CEE6" w:rsidR="00216C84" w:rsidRPr="00216C84" w:rsidRDefault="00216C84" w:rsidP="00822EB8">
      <w:pPr>
        <w:tabs>
          <w:tab w:val="left" w:pos="5103"/>
        </w:tabs>
        <w:spacing w:after="80" w:line="0" w:lineRule="atLeast"/>
        <w:rPr>
          <w:color w:val="1F497D" w:themeColor="text2"/>
        </w:rPr>
      </w:pPr>
      <w:r>
        <w:rPr>
          <w:color w:val="1F497D" w:themeColor="text2"/>
        </w:rPr>
        <w:t xml:space="preserve"> </w:t>
      </w:r>
    </w:p>
    <w:sectPr w:rsidR="00216C84" w:rsidRPr="00216C84" w:rsidSect="003C7EB8">
      <w:headerReference w:type="default" r:id="rId8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7F91" w14:textId="77777777" w:rsidR="00B50936" w:rsidRDefault="00B50936" w:rsidP="006D1101">
      <w:pPr>
        <w:spacing w:after="0" w:line="240" w:lineRule="auto"/>
      </w:pPr>
      <w:r>
        <w:separator/>
      </w:r>
    </w:p>
  </w:endnote>
  <w:endnote w:type="continuationSeparator" w:id="0">
    <w:p w14:paraId="36F23DF4" w14:textId="77777777" w:rsidR="00B50936" w:rsidRDefault="00B50936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3D0B" w14:textId="77777777" w:rsidR="00B50936" w:rsidRDefault="00B50936" w:rsidP="006D1101">
      <w:pPr>
        <w:spacing w:after="0" w:line="240" w:lineRule="auto"/>
      </w:pPr>
      <w:r>
        <w:separator/>
      </w:r>
    </w:p>
  </w:footnote>
  <w:footnote w:type="continuationSeparator" w:id="0">
    <w:p w14:paraId="4DF4375F" w14:textId="77777777" w:rsidR="00B50936" w:rsidRDefault="00B50936" w:rsidP="006D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A8B" w14:textId="77777777" w:rsidR="00BF160E" w:rsidRDefault="00131219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4384" behindDoc="1" locked="0" layoutInCell="1" allowOverlap="1" wp14:anchorId="6A3E7A71" wp14:editId="79EC3603">
          <wp:simplePos x="0" y="0"/>
          <wp:positionH relativeFrom="column">
            <wp:posOffset>7648575</wp:posOffset>
          </wp:positionH>
          <wp:positionV relativeFrom="paragraph">
            <wp:posOffset>-248285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4575DBA8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361081">
    <w:abstractNumId w:val="0"/>
  </w:num>
  <w:num w:numId="2" w16cid:durableId="26445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415D4"/>
    <w:rsid w:val="00131219"/>
    <w:rsid w:val="001576BB"/>
    <w:rsid w:val="00216C84"/>
    <w:rsid w:val="00391F8D"/>
    <w:rsid w:val="003C7EB8"/>
    <w:rsid w:val="003F2C8C"/>
    <w:rsid w:val="00457BF0"/>
    <w:rsid w:val="00576AB2"/>
    <w:rsid w:val="005F2B1C"/>
    <w:rsid w:val="006D1101"/>
    <w:rsid w:val="00742CCF"/>
    <w:rsid w:val="00822EB8"/>
    <w:rsid w:val="0086535C"/>
    <w:rsid w:val="00924024"/>
    <w:rsid w:val="009C1386"/>
    <w:rsid w:val="009F5A16"/>
    <w:rsid w:val="00A013BA"/>
    <w:rsid w:val="00B50936"/>
    <w:rsid w:val="00BF160E"/>
    <w:rsid w:val="00C61769"/>
    <w:rsid w:val="00CA7B2D"/>
    <w:rsid w:val="00D17B0C"/>
    <w:rsid w:val="00DB625A"/>
    <w:rsid w:val="00EF0F5D"/>
    <w:rsid w:val="00F3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661BA4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3931-9FBA-43CD-AEAF-0BC4B50D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w0124the</dc:creator>
  <cp:lastModifiedBy>Mgr. Luboš Kožíšek</cp:lastModifiedBy>
  <cp:revision>2</cp:revision>
  <cp:lastPrinted>2015-12-02T14:49:00Z</cp:lastPrinted>
  <dcterms:created xsi:type="dcterms:W3CDTF">2023-09-22T14:37:00Z</dcterms:created>
  <dcterms:modified xsi:type="dcterms:W3CDTF">2023-09-22T14:37:00Z</dcterms:modified>
</cp:coreProperties>
</file>